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637" w:rsidRDefault="008A5EE3" w:rsidP="003E6C26">
      <w:pPr>
        <w:pStyle w:val="c21"/>
        <w:ind w:left="24" w:firstLine="1036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-344170</wp:posOffset>
            </wp:positionV>
            <wp:extent cx="7529195" cy="10653395"/>
            <wp:effectExtent l="19050" t="0" r="0" b="0"/>
            <wp:wrapNone/>
            <wp:docPr id="12" name="Рисунок 12" descr="Безымянны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Безымянны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195" cy="1065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31F4" w:rsidRDefault="00D10C07" w:rsidP="00D10C07">
      <w:pPr>
        <w:pStyle w:val="c21"/>
        <w:ind w:left="24" w:firstLine="103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Подготовила учитель-логопед МАДОУ№26</w:t>
      </w:r>
    </w:p>
    <w:p w:rsidR="00D10C07" w:rsidRPr="0038706C" w:rsidRDefault="00D10C07" w:rsidP="00D10C07">
      <w:pPr>
        <w:pStyle w:val="c21"/>
        <w:ind w:left="24" w:firstLine="103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Митряшкина Н.В.</w:t>
      </w:r>
    </w:p>
    <w:p w:rsidR="00A42637" w:rsidRPr="0038706C" w:rsidRDefault="00A42637" w:rsidP="003E6C26">
      <w:pPr>
        <w:pStyle w:val="c21"/>
        <w:ind w:left="24" w:firstLine="1036"/>
        <w:jc w:val="center"/>
        <w:rPr>
          <w:b/>
          <w:bCs/>
          <w:sz w:val="28"/>
          <w:szCs w:val="28"/>
        </w:rPr>
      </w:pPr>
    </w:p>
    <w:p w:rsidR="00A42637" w:rsidRPr="0038706C" w:rsidRDefault="00A42637" w:rsidP="003E6C26">
      <w:pPr>
        <w:pStyle w:val="c21"/>
        <w:ind w:left="24" w:firstLine="1036"/>
        <w:jc w:val="center"/>
        <w:rPr>
          <w:b/>
          <w:bCs/>
          <w:sz w:val="28"/>
          <w:szCs w:val="28"/>
        </w:rPr>
      </w:pPr>
    </w:p>
    <w:p w:rsidR="00A42637" w:rsidRPr="00746B55" w:rsidRDefault="00A42637" w:rsidP="003E6C26">
      <w:pPr>
        <w:pStyle w:val="c21"/>
        <w:ind w:left="24" w:firstLine="1036"/>
        <w:jc w:val="center"/>
        <w:rPr>
          <w:b/>
          <w:bCs/>
          <w:color w:val="FF0000"/>
          <w:sz w:val="36"/>
          <w:szCs w:val="36"/>
        </w:rPr>
      </w:pPr>
    </w:p>
    <w:p w:rsidR="00E87A0D" w:rsidRDefault="00E87A0D" w:rsidP="001C31F4">
      <w:pPr>
        <w:pStyle w:val="c21"/>
        <w:rPr>
          <w:b/>
          <w:bCs/>
          <w:color w:val="FF0000"/>
          <w:sz w:val="44"/>
          <w:szCs w:val="44"/>
        </w:rPr>
      </w:pPr>
    </w:p>
    <w:p w:rsidR="00A42637" w:rsidRPr="00E87A0D" w:rsidRDefault="00E87A0D" w:rsidP="003E6C26">
      <w:pPr>
        <w:pStyle w:val="c21"/>
        <w:ind w:left="24" w:firstLine="1036"/>
        <w:jc w:val="center"/>
        <w:rPr>
          <w:rFonts w:ascii="Calibri" w:hAnsi="Calibri"/>
          <w:b/>
          <w:bCs/>
          <w:color w:val="FF0000"/>
          <w:sz w:val="56"/>
          <w:szCs w:val="56"/>
        </w:rPr>
      </w:pPr>
      <w:r w:rsidRPr="00E87A0D">
        <w:rPr>
          <w:rFonts w:ascii="Calibri" w:hAnsi="Calibri"/>
          <w:b/>
          <w:bCs/>
          <w:color w:val="FF0000"/>
          <w:sz w:val="56"/>
          <w:szCs w:val="56"/>
        </w:rPr>
        <w:t>Консультация для родителей</w:t>
      </w:r>
      <w:r w:rsidR="00A42637" w:rsidRPr="00E87A0D">
        <w:rPr>
          <w:rFonts w:ascii="Calibri" w:hAnsi="Calibri"/>
          <w:b/>
          <w:bCs/>
          <w:color w:val="FF0000"/>
          <w:sz w:val="56"/>
          <w:szCs w:val="56"/>
        </w:rPr>
        <w:t xml:space="preserve"> </w:t>
      </w:r>
    </w:p>
    <w:p w:rsidR="00A42637" w:rsidRPr="00E87A0D" w:rsidRDefault="00E87A0D" w:rsidP="00E87A0D">
      <w:pPr>
        <w:pStyle w:val="c21"/>
        <w:rPr>
          <w:rFonts w:ascii="Calibri" w:hAnsi="Calibri"/>
          <w:b/>
          <w:bCs/>
          <w:color w:val="FF0000"/>
          <w:sz w:val="56"/>
          <w:szCs w:val="56"/>
        </w:rPr>
      </w:pPr>
      <w:r w:rsidRPr="00E87A0D">
        <w:rPr>
          <w:rFonts w:ascii="Calibri" w:hAnsi="Calibri"/>
          <w:b/>
          <w:bCs/>
          <w:color w:val="FF0000"/>
          <w:sz w:val="56"/>
          <w:szCs w:val="56"/>
        </w:rPr>
        <w:t xml:space="preserve">     </w:t>
      </w:r>
      <w:r w:rsidR="00A42637" w:rsidRPr="00E87A0D">
        <w:rPr>
          <w:rFonts w:ascii="Calibri" w:hAnsi="Calibri"/>
          <w:b/>
          <w:bCs/>
          <w:color w:val="FF0000"/>
          <w:sz w:val="56"/>
          <w:szCs w:val="56"/>
        </w:rPr>
        <w:t>«КНИЖКИ ЧИТАЕМ – РЕЧЬ РАЗВИВАЕМ»</w:t>
      </w:r>
    </w:p>
    <w:p w:rsidR="00A42637" w:rsidRPr="0038706C" w:rsidRDefault="00A42637" w:rsidP="0038706C">
      <w:pPr>
        <w:pStyle w:val="c21"/>
        <w:ind w:left="24" w:firstLine="1036"/>
        <w:jc w:val="center"/>
        <w:rPr>
          <w:b/>
          <w:bCs/>
          <w:sz w:val="28"/>
          <w:szCs w:val="28"/>
        </w:rPr>
      </w:pPr>
    </w:p>
    <w:p w:rsidR="00A42637" w:rsidRPr="0038706C" w:rsidRDefault="00A42637" w:rsidP="0038706C">
      <w:pPr>
        <w:pStyle w:val="c21"/>
        <w:ind w:left="24" w:firstLine="1036"/>
        <w:jc w:val="center"/>
        <w:rPr>
          <w:b/>
          <w:bCs/>
          <w:sz w:val="28"/>
          <w:szCs w:val="28"/>
        </w:rPr>
      </w:pPr>
    </w:p>
    <w:p w:rsidR="00A42637" w:rsidRPr="0038706C" w:rsidRDefault="008A5EE3" w:rsidP="0038706C">
      <w:pPr>
        <w:pStyle w:val="c21"/>
        <w:ind w:left="24" w:firstLine="1036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814060" cy="4135120"/>
            <wp:effectExtent l="19050" t="0" r="0" b="0"/>
            <wp:docPr id="1" name="Рисунок 3" descr="Картинки по запросу картинка детский с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ртинки по запросу картинка детский сад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413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637" w:rsidRPr="0038706C" w:rsidRDefault="00A42637" w:rsidP="0038706C">
      <w:pPr>
        <w:pStyle w:val="c21"/>
        <w:rPr>
          <w:b/>
          <w:bCs/>
        </w:rPr>
      </w:pPr>
    </w:p>
    <w:p w:rsidR="00C6708E" w:rsidRDefault="008A5EE3" w:rsidP="003E6C26">
      <w:pPr>
        <w:pStyle w:val="c21"/>
        <w:ind w:left="24" w:firstLine="1036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noProof/>
          <w:color w:val="FF0000"/>
          <w:sz w:val="32"/>
          <w:szCs w:val="32"/>
        </w:rPr>
        <w:lastRenderedPageBreak/>
        <w:drawing>
          <wp:inline distT="0" distB="0" distL="0" distR="0">
            <wp:extent cx="5568315" cy="1310005"/>
            <wp:effectExtent l="19050" t="0" r="0" b="0"/>
            <wp:docPr id="2" name="Рисунок 2" descr="0_833e9_d1cacb4b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_833e9_d1cacb4b_ori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131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637" w:rsidRPr="00103C82" w:rsidRDefault="00A42637" w:rsidP="003E6C26">
      <w:pPr>
        <w:pStyle w:val="c21"/>
        <w:ind w:left="24" w:firstLine="1036"/>
        <w:jc w:val="center"/>
        <w:rPr>
          <w:b/>
          <w:bCs/>
          <w:color w:val="FF0000"/>
          <w:sz w:val="32"/>
          <w:szCs w:val="32"/>
        </w:rPr>
      </w:pPr>
      <w:r w:rsidRPr="00103C82">
        <w:rPr>
          <w:b/>
          <w:bCs/>
          <w:color w:val="FF0000"/>
          <w:sz w:val="32"/>
          <w:szCs w:val="32"/>
        </w:rPr>
        <w:t>Книжки читаем – речь развиваем!</w:t>
      </w:r>
    </w:p>
    <w:p w:rsidR="00A42637" w:rsidRPr="00103C82" w:rsidRDefault="00A42637" w:rsidP="009E680C">
      <w:pPr>
        <w:pStyle w:val="a3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03C8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«То, что знаешь в детстве – знаешь на всю жизнь…»</w:t>
      </w:r>
    </w:p>
    <w:p w:rsidR="00A42637" w:rsidRPr="0038706C" w:rsidRDefault="00A42637" w:rsidP="009E680C">
      <w:pPr>
        <w:pStyle w:val="a3"/>
        <w:spacing w:line="36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>Марина Цветаева</w:t>
      </w:r>
    </w:p>
    <w:p w:rsidR="00A42637" w:rsidRPr="0038706C" w:rsidRDefault="00A42637" w:rsidP="007C6D8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42637" w:rsidRPr="0038706C" w:rsidRDefault="00A42637" w:rsidP="00E6465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>Уважаемые родители, несомненно, вы желаете своему ребенку только самого лучшего. Вы мечтаете, чтобы малыш был образован, грамотно и красиво говорил, избежал проблем при обучении в школе? Одной из первых инвестиций в развитие ребенка станет чтение книг.</w:t>
      </w:r>
    </w:p>
    <w:p w:rsidR="00A42637" w:rsidRPr="008665C3" w:rsidRDefault="00A42637" w:rsidP="00E6465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665C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Читать вслух можно начинать даже грудному ребенку.</w:t>
      </w:r>
    </w:p>
    <w:p w:rsidR="00A42637" w:rsidRPr="0038706C" w:rsidRDefault="00D10C07" w:rsidP="00E6465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Литература </w:t>
      </w:r>
      <w:r w:rsidR="00A42637"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детей двух- и трех лет - это короткие истории, описанные простыми предложениями, с рифмами и повторами. </w:t>
      </w:r>
      <w:proofErr w:type="spellStart"/>
      <w:r w:rsidR="00A42637"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>Сказкотерапевты</w:t>
      </w:r>
      <w:proofErr w:type="spellEnd"/>
      <w:r w:rsidR="00A42637"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утверждают, что обязательными в памяти детей должны быть у</w:t>
      </w:r>
      <w:r w:rsidR="00A42637">
        <w:rPr>
          <w:rFonts w:ascii="Times New Roman" w:hAnsi="Times New Roman" w:cs="Times New Roman"/>
          <w:sz w:val="24"/>
          <w:szCs w:val="24"/>
          <w:shd w:val="clear" w:color="auto" w:fill="FFFFFF"/>
        </w:rPr>
        <w:t>коренены четыре сказки: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A42637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A42637"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>Курочка Ряба</w:t>
      </w:r>
      <w:r w:rsidR="00A42637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A42637"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42637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A42637"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>Репка</w:t>
      </w:r>
      <w:r w:rsidR="00A42637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A42637"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42637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A42637"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>Колобок</w:t>
      </w:r>
      <w:r w:rsidR="00A42637">
        <w:rPr>
          <w:rFonts w:ascii="Times New Roman" w:hAnsi="Times New Roman" w:cs="Times New Roman"/>
          <w:sz w:val="24"/>
          <w:szCs w:val="24"/>
          <w:shd w:val="clear" w:color="auto" w:fill="FFFFFF"/>
        </w:rPr>
        <w:t>», «</w:t>
      </w:r>
      <w:r w:rsidR="00A42637"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>Теремок</w:t>
      </w:r>
      <w:r w:rsidR="00A42637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A42637"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>. Не нуж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 стараться читать каждый раз </w:t>
      </w:r>
      <w:r w:rsidR="00A42637"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>новую сказку: наши предки детям рассказывали сказку ребенку столько раз, чтобы он успевал её выучить наизусть.</w:t>
      </w:r>
    </w:p>
    <w:p w:rsidR="00A42637" w:rsidRPr="0038706C" w:rsidRDefault="00A42637" w:rsidP="00DB7CF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>К четырем годам у ребенка развивается воображение и чтение становиться особенно важным.  А если к пяти годам у ребенка нет устойчивой привычки слушать</w:t>
      </w:r>
      <w:r w:rsidR="00D10C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это катастрофа! Потому что, </w:t>
      </w:r>
      <w:r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>не использованы лучший способ и лучшее время для освоения родного языка.</w:t>
      </w:r>
    </w:p>
    <w:p w:rsidR="00A42637" w:rsidRPr="00103C82" w:rsidRDefault="00A42637" w:rsidP="00B9661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03C8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Чем больше вы читаете своему ребенку, тем лучше он будет говорить.</w:t>
      </w:r>
      <w:r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Связь чтения с развитием речи, действительно, очень велика.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3C8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Только приученный к книге малыш обладает бесценным даром легко понимать смысл прочитанного или услышанного, у него формируется усидчивость, а это очень важное качество.</w:t>
      </w:r>
    </w:p>
    <w:p w:rsidR="00A42637" w:rsidRPr="0038706C" w:rsidRDefault="008A5EE3" w:rsidP="00E6465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216535</wp:posOffset>
            </wp:positionH>
            <wp:positionV relativeFrom="paragraph">
              <wp:posOffset>19685</wp:posOffset>
            </wp:positionV>
            <wp:extent cx="2119630" cy="2399665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30" cy="2399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2637"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Регулярное чтение является залогом того, что ребенок будет иметь большой словарный запас. Эксперты доказали, что малыш, которому ежедневно читают, слышит в среднем 1200 слов в </w:t>
      </w:r>
      <w:r w:rsidR="00D10C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день, это в 2 раза больше, чем </w:t>
      </w:r>
      <w:r w:rsidR="00A42637"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>ребенок, которому родители не читают книг.</w:t>
      </w:r>
    </w:p>
    <w:p w:rsidR="00A42637" w:rsidRPr="0038706C" w:rsidRDefault="00A42637" w:rsidP="00B9661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>Дошкольник,</w:t>
      </w:r>
      <w:r w:rsidR="00D10C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слушая литературную </w:t>
      </w:r>
      <w:r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>речь, учится сам грамотно строить предложения, выразительно и красиво говорить. Помимо того, чтение развивает интеллектуальные способности ребенка, расширяет его кругозор, способ</w:t>
      </w:r>
      <w:r w:rsidR="00D10C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ствует формированию правильных </w:t>
      </w:r>
      <w:r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представлений об окружающем мире. Развиваются такие психические процессы как восприятие, слух, память и воображение.</w:t>
      </w:r>
    </w:p>
    <w:p w:rsidR="00A42637" w:rsidRPr="0038706C" w:rsidRDefault="00A42637" w:rsidP="00517CB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 пр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оцессе ежедневного чтения, ребенок</w:t>
      </w:r>
      <w:r w:rsidR="00D10C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начинает понимать структуру произведения: где начало и конец, как развивается сюжет. </w:t>
      </w:r>
    </w:p>
    <w:p w:rsidR="00A42637" w:rsidRPr="00103C82" w:rsidRDefault="00A42637" w:rsidP="00444D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03C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Десятилетия исследований в лабораториях по всему миру показали, что способность читать связана с навыками слушания, включая слуховую память и внимание, способность рифмовать звуки и различать быстро меняющиеся звуки, отмечают ученые.</w:t>
      </w:r>
    </w:p>
    <w:p w:rsidR="00A42637" w:rsidRPr="0038706C" w:rsidRDefault="00A42637" w:rsidP="00444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70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Чтение так же отвечает за создание особого вида эмоциональной связи между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родителями и детьми, поможет</w:t>
      </w:r>
      <w:r w:rsidRPr="003870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ребенку преодолеть многие проблемы, в том числе и несовершенства речевого развития.</w:t>
      </w:r>
    </w:p>
    <w:p w:rsidR="001348C3" w:rsidRDefault="001348C3" w:rsidP="00DB7C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:rsidR="00A42637" w:rsidRPr="00103C82" w:rsidRDefault="008A5EE3" w:rsidP="00DB7C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4965065</wp:posOffset>
            </wp:positionH>
            <wp:positionV relativeFrom="paragraph">
              <wp:posOffset>140970</wp:posOffset>
            </wp:positionV>
            <wp:extent cx="1712595" cy="1670685"/>
            <wp:effectExtent l="0" t="0" r="1905" b="0"/>
            <wp:wrapSquare wrapText="bothSides"/>
            <wp:docPr id="4" name="Рисунок 4" descr="88bca000dd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8bca000dd6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2637" w:rsidRPr="00103C82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Чтобы чтение приносило большую пользу, попробуйте следовать</w:t>
      </w:r>
      <w:r w:rsidR="00A42637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 следующим</w:t>
      </w:r>
      <w:r w:rsidR="00A42637" w:rsidRPr="00103C82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 советам:</w:t>
      </w:r>
      <w:r w:rsidR="00C6708E" w:rsidRPr="00C670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637" w:rsidRPr="0038706C" w:rsidRDefault="00A42637" w:rsidP="00444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70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 Если произведение объемное,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 прежде чем продолжить его прочтение,</w:t>
      </w:r>
      <w:r w:rsidRPr="003870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спросите ребенка, о чем читали вчера, как звали героев, чем они занимал</w:t>
      </w:r>
      <w:r w:rsidR="00D1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ись. Поощряйте детские ответы, </w:t>
      </w:r>
      <w:r w:rsidRPr="003870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помогайте, задавая наводящие вопросы.</w:t>
      </w:r>
    </w:p>
    <w:p w:rsidR="00A42637" w:rsidRPr="0038706C" w:rsidRDefault="00A42637" w:rsidP="00444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70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 время чтения останавливайтесь, чтобы объяснить малышу смысл незнакомы</w:t>
      </w:r>
      <w:r w:rsidR="00D1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 слов, отвечайте на </w:t>
      </w:r>
      <w:r w:rsidRPr="003870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вопросы, делайте пояснения.</w:t>
      </w:r>
    </w:p>
    <w:p w:rsidR="00A42637" w:rsidRPr="0038706C" w:rsidRDefault="00A42637" w:rsidP="00444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70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Поощряйте ребенка пересказывать хотя бы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небольшой отрывок или дополнять</w:t>
      </w:r>
      <w:r w:rsidRPr="003870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r w:rsidR="00D1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аш рассказ. Важно, чтобы малыш выражал свое отношение к </w:t>
      </w:r>
      <w:r w:rsidRPr="003870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читаемому.</w:t>
      </w:r>
    </w:p>
    <w:p w:rsidR="00A42637" w:rsidRPr="0038706C" w:rsidRDefault="00A42637" w:rsidP="00444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70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Ребенку, имеющему нарушения звукопроизношения, можно прочесть рассказ В. Драгунского «Заколдованная буква», сказку-повесть </w:t>
      </w:r>
      <w:r w:rsidR="00D1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 Усачева «</w:t>
      </w:r>
      <w:proofErr w:type="spellStart"/>
      <w:r w:rsidR="00D1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Малуся</w:t>
      </w:r>
      <w:proofErr w:type="spellEnd"/>
      <w:r w:rsidR="00D1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D1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Рогопед</w:t>
      </w:r>
      <w:proofErr w:type="spellEnd"/>
      <w:r w:rsidR="00D10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</w:t>
      </w:r>
      <w:r w:rsidRPr="003870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целью формирования положительной мотивации к логопедическим занятиям.</w:t>
      </w:r>
    </w:p>
    <w:p w:rsidR="00A42637" w:rsidRPr="0038706C" w:rsidRDefault="00A42637" w:rsidP="00444DC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>Читайте ребенку даже тогда, когда 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 научится читать сам, у него </w:t>
      </w:r>
      <w:r w:rsidRPr="0038706C">
        <w:rPr>
          <w:rFonts w:ascii="Times New Roman" w:hAnsi="Times New Roman" w:cs="Times New Roman"/>
          <w:sz w:val="24"/>
          <w:szCs w:val="24"/>
          <w:shd w:val="clear" w:color="auto" w:fill="FFFFFF"/>
        </w:rPr>
        <w:t>будет поддерживаться желание узнавать из книг новое, развиваться художественный вкус.</w:t>
      </w:r>
    </w:p>
    <w:p w:rsidR="001348C3" w:rsidRDefault="001348C3" w:rsidP="00DB7CF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:rsidR="00A42637" w:rsidRPr="00103C82" w:rsidRDefault="00A42637" w:rsidP="00DB7CF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103C82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Как заинтересовать ребенка книгой</w:t>
      </w:r>
    </w:p>
    <w:p w:rsidR="00A42637" w:rsidRPr="0038706C" w:rsidRDefault="008A5EE3" w:rsidP="00444D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140970</wp:posOffset>
            </wp:positionV>
            <wp:extent cx="2016760" cy="1650365"/>
            <wp:effectExtent l="19050" t="0" r="2540" b="0"/>
            <wp:wrapSquare wrapText="bothSides"/>
            <wp:docPr id="5" name="Рисунок 5" descr="22ecdb766c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2ecdb766c0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60" cy="165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2637" w:rsidRPr="00103C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Англичане говорят, что чтению не учатся, а чтением заражаются. Ребенок должен видеть своих родителей читающими.</w:t>
      </w:r>
      <w:r w:rsidR="00A42637" w:rsidRPr="0038706C">
        <w:rPr>
          <w:rFonts w:ascii="Times New Roman" w:hAnsi="Times New Roman" w:cs="Times New Roman"/>
          <w:sz w:val="24"/>
          <w:szCs w:val="24"/>
          <w:lang w:eastAsia="ru-RU"/>
        </w:rPr>
        <w:t xml:space="preserve"> Это первое и главное условие для того, чтобы ваше чадо стало Читателем.</w:t>
      </w:r>
    </w:p>
    <w:p w:rsidR="00A42637" w:rsidRPr="0038706C" w:rsidRDefault="00A42637" w:rsidP="00444DCD">
      <w:pPr>
        <w:pStyle w:val="c21"/>
        <w:spacing w:before="0" w:beforeAutospacing="0" w:after="0" w:afterAutospacing="0" w:line="360" w:lineRule="auto"/>
        <w:ind w:firstLine="709"/>
        <w:jc w:val="both"/>
        <w:rPr>
          <w:rStyle w:val="c2"/>
        </w:rPr>
      </w:pPr>
      <w:r w:rsidRPr="0038706C">
        <w:rPr>
          <w:rStyle w:val="c2"/>
        </w:rPr>
        <w:t xml:space="preserve">Некоторые родители, стараясь приобщить ребенка к чтению, сталкиваются с проблемой удержания детского внимания, </w:t>
      </w:r>
      <w:r>
        <w:rPr>
          <w:rStyle w:val="c2"/>
        </w:rPr>
        <w:t>неумением заинтересовать малыша</w:t>
      </w:r>
      <w:r w:rsidRPr="0038706C">
        <w:rPr>
          <w:rStyle w:val="c2"/>
        </w:rPr>
        <w:t xml:space="preserve"> сюжетом произведения. В результате они оставляют это занятие, и детские книжки пылятся на полках. Не сдавайтесь!</w:t>
      </w:r>
    </w:p>
    <w:p w:rsidR="00A42637" w:rsidRPr="0038706C" w:rsidRDefault="00A42637" w:rsidP="00444DCD">
      <w:pPr>
        <w:pStyle w:val="c21"/>
        <w:spacing w:before="0" w:beforeAutospacing="0" w:after="0" w:afterAutospacing="0" w:line="360" w:lineRule="auto"/>
        <w:ind w:firstLine="709"/>
        <w:jc w:val="both"/>
        <w:rPr>
          <w:rStyle w:val="c2"/>
        </w:rPr>
      </w:pPr>
      <w:r w:rsidRPr="0038706C">
        <w:rPr>
          <w:rStyle w:val="c2"/>
        </w:rPr>
        <w:t>Выбирая книжку для чтения, привлекайте к этому занятию ребенка. Обратите внимание на красивую обложку.</w:t>
      </w:r>
    </w:p>
    <w:p w:rsidR="00A42637" w:rsidRPr="0038706C" w:rsidRDefault="00A42637" w:rsidP="00444DCD">
      <w:pPr>
        <w:pStyle w:val="c21"/>
        <w:spacing w:before="0" w:beforeAutospacing="0" w:after="0" w:afterAutospacing="0" w:line="360" w:lineRule="auto"/>
        <w:ind w:firstLine="709"/>
        <w:jc w:val="both"/>
        <w:rPr>
          <w:rStyle w:val="c2"/>
        </w:rPr>
      </w:pPr>
      <w:r w:rsidRPr="0038706C">
        <w:rPr>
          <w:rStyle w:val="c2"/>
        </w:rPr>
        <w:lastRenderedPageBreak/>
        <w:t>Попробуйте оставлять интересные, кр</w:t>
      </w:r>
      <w:r>
        <w:rPr>
          <w:rStyle w:val="c2"/>
        </w:rPr>
        <w:t>асочные книги везде, где ребенок</w:t>
      </w:r>
      <w:r w:rsidRPr="0038706C">
        <w:rPr>
          <w:rStyle w:val="c2"/>
        </w:rPr>
        <w:t xml:space="preserve"> мог бы их увидеть. Дарите книги малышу в качестве подар</w:t>
      </w:r>
      <w:r w:rsidR="00D10C07">
        <w:rPr>
          <w:rStyle w:val="c2"/>
        </w:rPr>
        <w:t>ка. И, конечно, сведите к миниму</w:t>
      </w:r>
      <w:r w:rsidRPr="0038706C">
        <w:rPr>
          <w:rStyle w:val="c2"/>
        </w:rPr>
        <w:t>му время, проводимое ребенком перед телевизором. Сейчас существует достаточное количество интересных и качественных мультфильмов, н</w:t>
      </w:r>
      <w:r>
        <w:rPr>
          <w:rStyle w:val="c2"/>
        </w:rPr>
        <w:t>о они не заменят</w:t>
      </w:r>
      <w:r w:rsidRPr="0038706C">
        <w:rPr>
          <w:rStyle w:val="c2"/>
        </w:rPr>
        <w:t xml:space="preserve"> книгу.</w:t>
      </w:r>
    </w:p>
    <w:p w:rsidR="00A42637" w:rsidRPr="0038706C" w:rsidRDefault="00A42637" w:rsidP="00444DCD">
      <w:pPr>
        <w:pStyle w:val="c21"/>
        <w:spacing w:before="0" w:beforeAutospacing="0" w:after="0" w:afterAutospacing="0" w:line="360" w:lineRule="auto"/>
        <w:ind w:firstLine="709"/>
        <w:jc w:val="both"/>
        <w:rPr>
          <w:rStyle w:val="c2"/>
        </w:rPr>
      </w:pPr>
      <w:r w:rsidRPr="0038706C">
        <w:rPr>
          <w:rStyle w:val="c2"/>
        </w:rPr>
        <w:t xml:space="preserve"> Читайте с выражением, меняйте интонацию, так ребенку будет легче представить себе героев.</w:t>
      </w:r>
    </w:p>
    <w:p w:rsidR="00A42637" w:rsidRPr="0038706C" w:rsidRDefault="00D10C07" w:rsidP="00444DCD">
      <w:pPr>
        <w:pStyle w:val="c21"/>
        <w:spacing w:before="0" w:beforeAutospacing="0" w:after="0" w:afterAutospacing="0" w:line="360" w:lineRule="auto"/>
        <w:ind w:firstLine="709"/>
        <w:jc w:val="both"/>
        <w:rPr>
          <w:rStyle w:val="c2"/>
        </w:rPr>
      </w:pPr>
      <w:r>
        <w:rPr>
          <w:rStyle w:val="c2"/>
        </w:rPr>
        <w:t xml:space="preserve">Чтобы </w:t>
      </w:r>
      <w:r w:rsidR="00A42637">
        <w:rPr>
          <w:rStyle w:val="c2"/>
        </w:rPr>
        <w:t xml:space="preserve">дошкольник </w:t>
      </w:r>
      <w:r w:rsidR="00A42637" w:rsidRPr="0038706C">
        <w:rPr>
          <w:rStyle w:val="c2"/>
        </w:rPr>
        <w:t xml:space="preserve">не терял интереса, упрощайте текст. Показывайте иллюстрации. Побуждайте ребенка рассказывать о том, что он видит, делать умозаключения. </w:t>
      </w:r>
    </w:p>
    <w:p w:rsidR="00A42637" w:rsidRPr="0038706C" w:rsidRDefault="00A42637" w:rsidP="00444DCD">
      <w:pPr>
        <w:pStyle w:val="c21"/>
        <w:spacing w:before="0" w:beforeAutospacing="0" w:after="0" w:afterAutospacing="0" w:line="360" w:lineRule="auto"/>
        <w:ind w:firstLine="709"/>
        <w:jc w:val="both"/>
        <w:rPr>
          <w:rStyle w:val="c2"/>
        </w:rPr>
      </w:pPr>
      <w:r w:rsidRPr="0038706C">
        <w:rPr>
          <w:rStyle w:val="c2"/>
        </w:rPr>
        <w:t>Когда читаете, уберите из поля зрения игрушки и предметы, которые отвлекают чадо. И главное, не отвлекайтесь сами.</w:t>
      </w:r>
    </w:p>
    <w:p w:rsidR="00A42637" w:rsidRPr="0038706C" w:rsidRDefault="00A42637" w:rsidP="00444DCD">
      <w:pPr>
        <w:pStyle w:val="c21"/>
        <w:spacing w:before="0" w:beforeAutospacing="0" w:after="0" w:afterAutospacing="0" w:line="360" w:lineRule="auto"/>
        <w:ind w:firstLine="709"/>
        <w:jc w:val="both"/>
        <w:rPr>
          <w:rStyle w:val="c2"/>
        </w:rPr>
      </w:pPr>
      <w:r w:rsidRPr="0038706C">
        <w:rPr>
          <w:color w:val="000000"/>
        </w:rPr>
        <w:t>Ответственно отнеситесь к выбору книг для чтения. Книга обязательно должна соответствовать возрасту ребенка, иначе он не поймет содержание и ему станет скучно.</w:t>
      </w:r>
      <w:r w:rsidR="00C6708E">
        <w:rPr>
          <w:color w:val="000000"/>
        </w:rPr>
        <w:t xml:space="preserve"> </w:t>
      </w:r>
      <w:r w:rsidRPr="0038706C">
        <w:rPr>
          <w:rStyle w:val="c2"/>
        </w:rPr>
        <w:t>При подборе книг, посоветуйтесь с воспитателями вашей возрастной группы.</w:t>
      </w:r>
    </w:p>
    <w:p w:rsidR="00A42637" w:rsidRDefault="00A42637" w:rsidP="00D61ECD">
      <w:pPr>
        <w:pStyle w:val="c21"/>
        <w:spacing w:before="0" w:beforeAutospacing="0" w:after="0" w:afterAutospacing="0" w:line="360" w:lineRule="auto"/>
        <w:ind w:firstLine="709"/>
        <w:jc w:val="both"/>
        <w:rPr>
          <w:rStyle w:val="c2"/>
        </w:rPr>
      </w:pPr>
      <w:r w:rsidRPr="0038706C">
        <w:rPr>
          <w:rStyle w:val="c2"/>
        </w:rPr>
        <w:t>Читать можно везде: и в детской поликлинике, дожидаясь своей очереди, и в машине, застрявшей в пробке. Поэтому не ленитесь взять с собой детскую книжку. Конечно, днем читать можно и очень нужно, но это не будет так таинственно, волшебно, как перед сном. Хорошо, если ежедневное чтение вслух войдет в привычку и станет традицией в вашей семье!</w:t>
      </w:r>
    </w:p>
    <w:p w:rsidR="00A42637" w:rsidRDefault="00A42637" w:rsidP="00D61ECD">
      <w:pPr>
        <w:pStyle w:val="c21"/>
        <w:spacing w:before="0" w:beforeAutospacing="0" w:after="0" w:afterAutospacing="0" w:line="360" w:lineRule="auto"/>
        <w:ind w:firstLine="709"/>
        <w:jc w:val="both"/>
        <w:rPr>
          <w:rStyle w:val="c2"/>
          <w:b/>
          <w:bCs/>
        </w:rPr>
      </w:pPr>
      <w:r w:rsidRPr="00103C82">
        <w:rPr>
          <w:rStyle w:val="c2"/>
          <w:b/>
          <w:bCs/>
        </w:rPr>
        <w:t xml:space="preserve"> И помните китайскую пословицу: «Один родитель ценнее тысячи учителей».</w:t>
      </w:r>
    </w:p>
    <w:p w:rsidR="00C6708E" w:rsidRPr="00103C82" w:rsidRDefault="008A5EE3" w:rsidP="00D61ECD">
      <w:pPr>
        <w:pStyle w:val="c21"/>
        <w:spacing w:before="0" w:beforeAutospacing="0" w:after="0" w:afterAutospacing="0" w:line="360" w:lineRule="auto"/>
        <w:ind w:firstLine="709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1659255</wp:posOffset>
            </wp:positionH>
            <wp:positionV relativeFrom="paragraph">
              <wp:posOffset>4445</wp:posOffset>
            </wp:positionV>
            <wp:extent cx="3657600" cy="2727325"/>
            <wp:effectExtent l="19050" t="0" r="0" b="0"/>
            <wp:wrapSquare wrapText="bothSides"/>
            <wp:docPr id="8" name="Рисунок 8" descr="1301165668_chit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301165668_chitat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2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2637" w:rsidRPr="0038706C" w:rsidRDefault="00A42637" w:rsidP="00917F8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6708E" w:rsidRDefault="00C6708E" w:rsidP="009E680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6708E" w:rsidRDefault="00C6708E" w:rsidP="009E680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6708E" w:rsidRDefault="00C6708E" w:rsidP="009E680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6708E" w:rsidRDefault="00C6708E" w:rsidP="009E680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6708E" w:rsidRDefault="00C6708E" w:rsidP="009E680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6708E" w:rsidRDefault="00C6708E" w:rsidP="009E680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6708E" w:rsidRDefault="00C6708E" w:rsidP="009E680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6708E" w:rsidRDefault="00C6708E" w:rsidP="009E680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6708E" w:rsidRDefault="00C6708E" w:rsidP="009E680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42637" w:rsidRPr="0038706C" w:rsidRDefault="00A42637" w:rsidP="001F1922">
      <w:pPr>
        <w:pStyle w:val="c21"/>
        <w:ind w:left="24" w:firstLine="1036"/>
        <w:jc w:val="center"/>
        <w:rPr>
          <w:b/>
          <w:bCs/>
        </w:rPr>
      </w:pPr>
    </w:p>
    <w:p w:rsidR="00A42637" w:rsidRPr="0038706C" w:rsidRDefault="00A42637" w:rsidP="001F1922">
      <w:pPr>
        <w:pStyle w:val="c21"/>
        <w:ind w:left="24" w:firstLine="1036"/>
        <w:jc w:val="center"/>
        <w:rPr>
          <w:b/>
          <w:bCs/>
        </w:rPr>
      </w:pPr>
    </w:p>
    <w:p w:rsidR="00A42637" w:rsidRDefault="00A42637"/>
    <w:sectPr w:rsidR="00A42637" w:rsidSect="001F192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43193"/>
    <w:multiLevelType w:val="multilevel"/>
    <w:tmpl w:val="2BC8F574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80"/>
        </w:tabs>
        <w:ind w:left="41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0"/>
        </w:tabs>
        <w:ind w:left="4880" w:hanging="2160"/>
      </w:pPr>
      <w:rPr>
        <w:rFonts w:hint="default"/>
      </w:rPr>
    </w:lvl>
  </w:abstractNum>
  <w:abstractNum w:abstractNumId="1" w15:restartNumberingAfterBreak="0">
    <w:nsid w:val="41103F53"/>
    <w:multiLevelType w:val="multilevel"/>
    <w:tmpl w:val="1310B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6B4685"/>
    <w:multiLevelType w:val="hybridMultilevel"/>
    <w:tmpl w:val="18F60436"/>
    <w:lvl w:ilvl="0" w:tplc="4A4221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B34A16"/>
    <w:rsid w:val="000B2BEC"/>
    <w:rsid w:val="000E16EB"/>
    <w:rsid w:val="00103C82"/>
    <w:rsid w:val="001348C3"/>
    <w:rsid w:val="001571E0"/>
    <w:rsid w:val="001C31F4"/>
    <w:rsid w:val="001E6C51"/>
    <w:rsid w:val="001F1922"/>
    <w:rsid w:val="00292083"/>
    <w:rsid w:val="0033574B"/>
    <w:rsid w:val="0038706C"/>
    <w:rsid w:val="003E6C26"/>
    <w:rsid w:val="00444DCD"/>
    <w:rsid w:val="00517CB6"/>
    <w:rsid w:val="00557F65"/>
    <w:rsid w:val="005F5137"/>
    <w:rsid w:val="00723B8B"/>
    <w:rsid w:val="00746B55"/>
    <w:rsid w:val="007C6D81"/>
    <w:rsid w:val="00807B3A"/>
    <w:rsid w:val="008566A5"/>
    <w:rsid w:val="008665C3"/>
    <w:rsid w:val="008A5EE3"/>
    <w:rsid w:val="008C5076"/>
    <w:rsid w:val="00917F8B"/>
    <w:rsid w:val="009E37D8"/>
    <w:rsid w:val="009E41C8"/>
    <w:rsid w:val="009E680C"/>
    <w:rsid w:val="00A42637"/>
    <w:rsid w:val="00B06FE2"/>
    <w:rsid w:val="00B34A16"/>
    <w:rsid w:val="00B45CCF"/>
    <w:rsid w:val="00B57C0E"/>
    <w:rsid w:val="00B9661E"/>
    <w:rsid w:val="00C6708E"/>
    <w:rsid w:val="00C81A4D"/>
    <w:rsid w:val="00CD604B"/>
    <w:rsid w:val="00D10C07"/>
    <w:rsid w:val="00D45D96"/>
    <w:rsid w:val="00D61ECD"/>
    <w:rsid w:val="00D63F48"/>
    <w:rsid w:val="00DB7CF8"/>
    <w:rsid w:val="00DD4A28"/>
    <w:rsid w:val="00E5696D"/>
    <w:rsid w:val="00E64651"/>
    <w:rsid w:val="00E81C5E"/>
    <w:rsid w:val="00E87A0D"/>
    <w:rsid w:val="00E97010"/>
    <w:rsid w:val="00FD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1AC758"/>
  <w15:docId w15:val="{5A7FDF15-F9EC-435F-999A-060C74AA0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1E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571E0"/>
    <w:rPr>
      <w:rFonts w:cs="Calibri"/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1571E0"/>
    <w:pPr>
      <w:ind w:left="720"/>
    </w:pPr>
  </w:style>
  <w:style w:type="paragraph" w:customStyle="1" w:styleId="c21">
    <w:name w:val="c21"/>
    <w:basedOn w:val="a"/>
    <w:uiPriority w:val="99"/>
    <w:rsid w:val="001F1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1F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F192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63F48"/>
  </w:style>
  <w:style w:type="character" w:styleId="a7">
    <w:name w:val="Hyperlink"/>
    <w:uiPriority w:val="99"/>
    <w:semiHidden/>
    <w:rsid w:val="005F5137"/>
    <w:rPr>
      <w:color w:val="0000FF"/>
      <w:u w:val="single"/>
    </w:rPr>
  </w:style>
  <w:style w:type="character" w:customStyle="1" w:styleId="c2">
    <w:name w:val="c2"/>
    <w:basedOn w:val="a0"/>
    <w:uiPriority w:val="99"/>
    <w:rsid w:val="0091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9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683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49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95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Acer</cp:lastModifiedBy>
  <cp:revision>3</cp:revision>
  <cp:lastPrinted>2006-12-31T23:13:00Z</cp:lastPrinted>
  <dcterms:created xsi:type="dcterms:W3CDTF">2018-05-05T13:10:00Z</dcterms:created>
  <dcterms:modified xsi:type="dcterms:W3CDTF">2024-01-21T15:12:00Z</dcterms:modified>
</cp:coreProperties>
</file>